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F0" w:rsidRDefault="00C40FFC" w:rsidP="00C40FFC">
      <w:bookmarkStart w:id="0" w:name="_GoBack"/>
      <w:bookmarkEnd w:id="0"/>
      <w:r>
        <w:t xml:space="preserve">                                            </w:t>
      </w:r>
      <w:r>
        <w:rPr>
          <w:noProof/>
        </w:rPr>
        <w:drawing>
          <wp:inline distT="0" distB="0" distL="0" distR="0" wp14:anchorId="3E538ACD" wp14:editId="2600B01E">
            <wp:extent cx="3086100" cy="1485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086100" cy="1485900"/>
                    </a:xfrm>
                    <a:prstGeom prst="rect">
                      <a:avLst/>
                    </a:prstGeom>
                  </pic:spPr>
                </pic:pic>
              </a:graphicData>
            </a:graphic>
          </wp:inline>
        </w:drawing>
      </w:r>
    </w:p>
    <w:p w:rsidR="00FA7239" w:rsidRDefault="00FA7239" w:rsidP="00AE2672">
      <w:pPr>
        <w:ind w:left="1440" w:firstLine="720"/>
      </w:pPr>
      <w:r>
        <w:rPr>
          <w:rFonts w:ascii="Times New Roman" w:eastAsia="Times New Roman" w:hAnsi="Times New Roman" w:cs="Times New Roman"/>
          <w:b/>
          <w:sz w:val="24"/>
          <w:szCs w:val="24"/>
          <w:u w:val="single"/>
        </w:rPr>
        <w:t>WNY Emergency Nurses Association Briefing March 2014</w:t>
      </w:r>
    </w:p>
    <w:p w:rsidR="00763A48" w:rsidRDefault="004D2E44" w:rsidP="004D2E44">
      <w:pPr>
        <w:spacing w:after="0"/>
        <w:ind w:left="2160" w:hanging="216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Meeting Content</w:t>
      </w:r>
      <w:r>
        <w:rPr>
          <w:rFonts w:ascii="Times New Roman" w:eastAsia="Times New Roman" w:hAnsi="Times New Roman" w:cs="Times New Roman"/>
          <w:sz w:val="24"/>
          <w:szCs w:val="24"/>
        </w:rPr>
        <w:tab/>
      </w:r>
      <w:r w:rsidR="00763A48">
        <w:rPr>
          <w:rFonts w:ascii="Times New Roman" w:eastAsia="Times New Roman" w:hAnsi="Times New Roman" w:cs="Times New Roman"/>
          <w:sz w:val="24"/>
          <w:szCs w:val="24"/>
        </w:rPr>
        <w:t>Special Thanks to Tim Hesse from Cadence Pharmaceuticals for his sponsorship of Aprils meeting and the dinner he provided. Also for his presentation on IV Tylenol for use in pain control as an alternative to narcotics.</w:t>
      </w:r>
    </w:p>
    <w:p w:rsidR="00763A48" w:rsidRDefault="00763A48" w:rsidP="004D2E44">
      <w:pPr>
        <w:spacing w:after="0"/>
        <w:ind w:left="2160" w:hanging="2160"/>
        <w:rPr>
          <w:rFonts w:ascii="Times New Roman" w:eastAsia="Times New Roman" w:hAnsi="Times New Roman" w:cs="Times New Roman"/>
          <w:sz w:val="24"/>
          <w:szCs w:val="24"/>
        </w:rPr>
      </w:pPr>
    </w:p>
    <w:p w:rsidR="004D2E44" w:rsidRDefault="004D2E44" w:rsidP="00763A48">
      <w:pPr>
        <w:spacing w:after="0"/>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Thanks to Michelle Y. Spahn </w:t>
      </w:r>
      <w:r w:rsidR="005615B8">
        <w:rPr>
          <w:rFonts w:ascii="Times New Roman" w:eastAsia="Times New Roman" w:hAnsi="Times New Roman" w:cs="Times New Roman"/>
          <w:sz w:val="24"/>
          <w:szCs w:val="24"/>
        </w:rPr>
        <w:t>from</w:t>
      </w:r>
      <w:r>
        <w:rPr>
          <w:rFonts w:ascii="Times New Roman" w:eastAsia="Times New Roman" w:hAnsi="Times New Roman" w:cs="Times New Roman"/>
          <w:sz w:val="24"/>
          <w:szCs w:val="24"/>
        </w:rPr>
        <w:t xml:space="preserve"> the United States Department of Justice for her education on narcotic diversion and the problems with narcotics on the streets of WNY.</w:t>
      </w:r>
    </w:p>
    <w:p w:rsidR="004D2E44" w:rsidRDefault="004D2E44" w:rsidP="004D2E4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4D2E44" w:rsidRDefault="004D2E44" w:rsidP="004D2E44">
      <w:pPr>
        <w:spacing w:after="0"/>
        <w:ind w:left="2160"/>
        <w:rPr>
          <w:rFonts w:ascii="Times New Roman" w:eastAsia="Times New Roman" w:hAnsi="Times New Roman" w:cs="Times New Roman"/>
          <w:sz w:val="24"/>
          <w:szCs w:val="24"/>
        </w:rPr>
      </w:pPr>
      <w:r w:rsidRPr="00513EE2">
        <w:rPr>
          <w:rFonts w:ascii="Times New Roman" w:eastAsia="Times New Roman" w:hAnsi="Times New Roman" w:cs="Times New Roman"/>
          <w:sz w:val="24"/>
          <w:szCs w:val="24"/>
        </w:rPr>
        <w:t xml:space="preserve">Thank you to Avi </w:t>
      </w:r>
      <w:r w:rsidR="00513EE2" w:rsidRPr="00513EE2">
        <w:rPr>
          <w:rFonts w:ascii="Times New Roman" w:eastAsia="Times New Roman" w:hAnsi="Times New Roman" w:cs="Times New Roman"/>
          <w:sz w:val="24"/>
          <w:szCs w:val="24"/>
        </w:rPr>
        <w:t>Isreal representing</w:t>
      </w:r>
      <w:r w:rsidRPr="00513EE2">
        <w:rPr>
          <w:rFonts w:ascii="Times New Roman" w:eastAsia="Times New Roman" w:hAnsi="Times New Roman" w:cs="Times New Roman"/>
          <w:sz w:val="24"/>
          <w:szCs w:val="24"/>
        </w:rPr>
        <w:t xml:space="preserve"> save the Michaels of the World and sharing his personal story about his son and narcotic addiction. Also for his </w:t>
      </w:r>
      <w:r w:rsidR="00513EE2" w:rsidRPr="00513EE2">
        <w:rPr>
          <w:rFonts w:ascii="Times New Roman" w:eastAsia="Times New Roman" w:hAnsi="Times New Roman" w:cs="Times New Roman"/>
          <w:sz w:val="24"/>
          <w:szCs w:val="24"/>
        </w:rPr>
        <w:t>contribution</w:t>
      </w:r>
      <w:r w:rsidR="00CD70DC" w:rsidRPr="00513EE2">
        <w:rPr>
          <w:rFonts w:ascii="Times New Roman" w:eastAsia="Times New Roman" w:hAnsi="Times New Roman" w:cs="Times New Roman"/>
          <w:sz w:val="24"/>
          <w:szCs w:val="24"/>
        </w:rPr>
        <w:t xml:space="preserve"> to the </w:t>
      </w:r>
      <w:r w:rsidR="00513EE2" w:rsidRPr="00513EE2">
        <w:rPr>
          <w:rStyle w:val="st"/>
          <w:rFonts w:ascii="Times New Roman" w:hAnsi="Times New Roman" w:cs="Times New Roman"/>
          <w:color w:val="222222"/>
          <w:lang w:val="en"/>
        </w:rPr>
        <w:t xml:space="preserve">Drug Reform </w:t>
      </w:r>
      <w:r w:rsidR="00513EE2" w:rsidRPr="00513EE2">
        <w:rPr>
          <w:rStyle w:val="Emphasis"/>
          <w:rFonts w:ascii="Times New Roman" w:hAnsi="Times New Roman" w:cs="Times New Roman"/>
          <w:color w:val="222222"/>
          <w:lang w:val="en"/>
        </w:rPr>
        <w:t>Act</w:t>
      </w:r>
      <w:r w:rsidR="00513EE2" w:rsidRPr="00513EE2">
        <w:rPr>
          <w:rStyle w:val="st"/>
          <w:rFonts w:ascii="Times New Roman" w:hAnsi="Times New Roman" w:cs="Times New Roman"/>
          <w:color w:val="222222"/>
          <w:lang w:val="en"/>
        </w:rPr>
        <w:t xml:space="preserve"> Internet System for Tracking Over-Prescribing (</w:t>
      </w:r>
      <w:r w:rsidR="00513EE2" w:rsidRPr="00513EE2">
        <w:rPr>
          <w:rStyle w:val="Emphasis"/>
          <w:rFonts w:ascii="Times New Roman" w:hAnsi="Times New Roman" w:cs="Times New Roman"/>
          <w:color w:val="222222"/>
          <w:lang w:val="en"/>
        </w:rPr>
        <w:t>I-STOP</w:t>
      </w:r>
      <w:r w:rsidR="00513EE2">
        <w:rPr>
          <w:rStyle w:val="st"/>
          <w:rFonts w:ascii="Arial" w:hAnsi="Arial" w:cs="Arial"/>
          <w:color w:val="222222"/>
          <w:lang w:val="en"/>
        </w:rPr>
        <w:t>)</w:t>
      </w:r>
      <w:r w:rsidR="00513EE2">
        <w:rPr>
          <w:rFonts w:ascii="Times New Roman" w:eastAsia="Times New Roman" w:hAnsi="Times New Roman" w:cs="Times New Roman"/>
          <w:sz w:val="24"/>
          <w:szCs w:val="24"/>
        </w:rPr>
        <w:t xml:space="preserve"> </w:t>
      </w:r>
    </w:p>
    <w:p w:rsidR="00763A48" w:rsidRDefault="00763A48" w:rsidP="004D2E44">
      <w:pPr>
        <w:spacing w:after="0"/>
        <w:ind w:left="2160"/>
        <w:rPr>
          <w:rFonts w:ascii="Times New Roman" w:eastAsia="Times New Roman" w:hAnsi="Times New Roman" w:cs="Times New Roman"/>
          <w:sz w:val="24"/>
          <w:szCs w:val="24"/>
        </w:rPr>
      </w:pPr>
    </w:p>
    <w:p w:rsidR="00763A48" w:rsidRPr="00763A48" w:rsidRDefault="00763A48" w:rsidP="009F29CA">
      <w:pPr>
        <w:spacing w:after="0"/>
        <w:ind w:left="2160" w:hanging="2160"/>
        <w:rPr>
          <w:rFonts w:ascii="Times New Roman" w:eastAsia="Times New Roman" w:hAnsi="Times New Roman" w:cs="Times New Roman"/>
          <w:b/>
          <w:sz w:val="24"/>
          <w:szCs w:val="24"/>
        </w:rPr>
      </w:pPr>
      <w:r w:rsidRPr="00FB0863">
        <w:rPr>
          <w:rFonts w:ascii="Times New Roman" w:eastAsia="Times New Roman" w:hAnsi="Times New Roman" w:cs="Times New Roman"/>
          <w:b/>
          <w:sz w:val="24"/>
          <w:szCs w:val="24"/>
          <w:u w:val="single"/>
        </w:rPr>
        <w:t xml:space="preserve">Volunteers </w:t>
      </w:r>
      <w:r w:rsidR="00FB0863">
        <w:rPr>
          <w:rFonts w:ascii="Times New Roman" w:eastAsia="Times New Roman" w:hAnsi="Times New Roman" w:cs="Times New Roman"/>
          <w:b/>
          <w:sz w:val="24"/>
          <w:szCs w:val="24"/>
          <w:u w:val="single"/>
        </w:rPr>
        <w:t>N</w:t>
      </w:r>
      <w:r w:rsidRPr="00FB0863">
        <w:rPr>
          <w:rFonts w:ascii="Times New Roman" w:eastAsia="Times New Roman" w:hAnsi="Times New Roman" w:cs="Times New Roman"/>
          <w:b/>
          <w:sz w:val="24"/>
          <w:szCs w:val="24"/>
          <w:u w:val="single"/>
        </w:rPr>
        <w:t>eeded</w:t>
      </w:r>
      <w:r>
        <w:rPr>
          <w:rFonts w:ascii="Times New Roman" w:eastAsia="Times New Roman" w:hAnsi="Times New Roman" w:cs="Times New Roman"/>
          <w:b/>
          <w:sz w:val="24"/>
          <w:szCs w:val="24"/>
        </w:rPr>
        <w:t xml:space="preserve">   </w:t>
      </w:r>
      <w:r w:rsidRPr="00763A48">
        <w:rPr>
          <w:rFonts w:ascii="Times New Roman" w:eastAsia="Times New Roman" w:hAnsi="Times New Roman" w:cs="Times New Roman"/>
          <w:sz w:val="24"/>
          <w:szCs w:val="24"/>
        </w:rPr>
        <w:t>Dr. Ellis</w:t>
      </w:r>
      <w:r>
        <w:rPr>
          <w:rFonts w:ascii="Times New Roman" w:eastAsia="Times New Roman" w:hAnsi="Times New Roman" w:cs="Times New Roman"/>
          <w:sz w:val="24"/>
          <w:szCs w:val="24"/>
        </w:rPr>
        <w:t xml:space="preserve"> is looking for nurses</w:t>
      </w:r>
      <w:r w:rsidR="00FB0863">
        <w:rPr>
          <w:rFonts w:ascii="Times New Roman" w:eastAsia="Times New Roman" w:hAnsi="Times New Roman" w:cs="Times New Roman"/>
          <w:sz w:val="24"/>
          <w:szCs w:val="24"/>
        </w:rPr>
        <w:t xml:space="preserve"> experienced at triage</w:t>
      </w:r>
      <w:r>
        <w:rPr>
          <w:rFonts w:ascii="Times New Roman" w:eastAsia="Times New Roman" w:hAnsi="Times New Roman" w:cs="Times New Roman"/>
          <w:sz w:val="24"/>
          <w:szCs w:val="24"/>
        </w:rPr>
        <w:t xml:space="preserve"> to volunteer</w:t>
      </w:r>
      <w:r w:rsidR="00FB0863">
        <w:rPr>
          <w:rFonts w:ascii="Times New Roman" w:eastAsia="Times New Roman" w:hAnsi="Times New Roman" w:cs="Times New Roman"/>
          <w:sz w:val="24"/>
          <w:szCs w:val="24"/>
        </w:rPr>
        <w:t xml:space="preserve"> for a video simulated triage. For more information call U.B. dept. of psychiatry</w:t>
      </w:r>
      <w:r w:rsidR="009F29CA">
        <w:rPr>
          <w:rFonts w:ascii="Times New Roman" w:eastAsia="Times New Roman" w:hAnsi="Times New Roman" w:cs="Times New Roman"/>
          <w:sz w:val="24"/>
          <w:szCs w:val="24"/>
        </w:rPr>
        <w:t xml:space="preserve"> at 716-898-4038 or email to virtual.research.hospital@gmail.com</w:t>
      </w:r>
    </w:p>
    <w:p w:rsidR="004D2E44" w:rsidRDefault="004D2E44" w:rsidP="004D2E44">
      <w:pPr>
        <w:spacing w:after="0"/>
        <w:ind w:left="2160"/>
        <w:rPr>
          <w:rFonts w:ascii="Times New Roman" w:eastAsia="Times New Roman" w:hAnsi="Times New Roman" w:cs="Times New Roman"/>
          <w:sz w:val="24"/>
          <w:szCs w:val="24"/>
        </w:rPr>
      </w:pPr>
    </w:p>
    <w:p w:rsidR="004D2E44" w:rsidRDefault="004D2E44" w:rsidP="004D2E44">
      <w:pPr>
        <w:spacing w:after="0"/>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Website</w:t>
      </w:r>
    </w:p>
    <w:p w:rsidR="004D2E44" w:rsidRDefault="004D2E44" w:rsidP="004D2E4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5" w:history="1">
        <w:r>
          <w:rPr>
            <w:rStyle w:val="Hyperlink"/>
            <w:rFonts w:ascii="Times New Roman" w:eastAsia="Times New Roman" w:hAnsi="Times New Roman" w:cs="Times New Roman"/>
            <w:color w:val="0000FF"/>
            <w:sz w:val="24"/>
            <w:szCs w:val="24"/>
          </w:rPr>
          <w:t>www.wnyena.com</w:t>
        </w:r>
      </w:hyperlink>
      <w:r>
        <w:rPr>
          <w:rFonts w:ascii="Times New Roman" w:eastAsia="Times New Roman" w:hAnsi="Times New Roman" w:cs="Times New Roman"/>
          <w:sz w:val="24"/>
          <w:szCs w:val="24"/>
        </w:rPr>
        <w:t>.</w:t>
      </w:r>
    </w:p>
    <w:p w:rsidR="004D2E44" w:rsidRDefault="004D2E44" w:rsidP="004D2E44">
      <w:pPr>
        <w:spacing w:after="0"/>
        <w:rPr>
          <w:rFonts w:ascii="Times New Roman" w:eastAsia="Times New Roman" w:hAnsi="Times New Roman" w:cs="Times New Roman"/>
          <w:sz w:val="24"/>
          <w:szCs w:val="24"/>
        </w:rPr>
      </w:pPr>
    </w:p>
    <w:p w:rsidR="004D2E44" w:rsidRDefault="004D2E44" w:rsidP="004D2E4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Home page connects WNY ENA with links to national ENA and membership.</w:t>
      </w:r>
    </w:p>
    <w:p w:rsidR="004D2E44" w:rsidRDefault="004D2E44" w:rsidP="004D2E44">
      <w:pPr>
        <w:spacing w:after="0"/>
        <w:rPr>
          <w:rStyle w:val="Hyperlink"/>
          <w:color w:val="auto"/>
          <w:u w:val="none"/>
        </w:rPr>
      </w:pPr>
      <w:r>
        <w:rPr>
          <w:rFonts w:ascii="Times New Roman" w:eastAsia="Times New Roman" w:hAnsi="Times New Roman" w:cs="Times New Roman"/>
          <w:sz w:val="24"/>
          <w:szCs w:val="24"/>
        </w:rPr>
        <w:t xml:space="preserve">This site has guides to classes, conferences, registration, downloadable forms and future meetings.  </w:t>
      </w:r>
      <w:r>
        <w:rPr>
          <w:rStyle w:val="Hyperlink"/>
          <w:rFonts w:ascii="Times New Roman" w:eastAsia="Times New Roman" w:hAnsi="Times New Roman" w:cs="Times New Roman"/>
          <w:color w:val="0000FF"/>
          <w:sz w:val="24"/>
          <w:szCs w:val="24"/>
        </w:rPr>
        <w:t xml:space="preserve"> </w:t>
      </w:r>
    </w:p>
    <w:p w:rsidR="004D2E44" w:rsidRDefault="004D2E44" w:rsidP="004D2E44">
      <w:pPr>
        <w:spacing w:after="0"/>
        <w:rPr>
          <w:rStyle w:val="Hyperlink"/>
          <w:rFonts w:ascii="Times New Roman" w:eastAsia="Times New Roman" w:hAnsi="Times New Roman" w:cs="Times New Roman"/>
          <w:sz w:val="24"/>
          <w:szCs w:val="24"/>
        </w:rPr>
      </w:pPr>
    </w:p>
    <w:p w:rsidR="004D2E44" w:rsidRDefault="004D2E44" w:rsidP="004D2E44">
      <w:pPr>
        <w:spacing w:after="0"/>
        <w:rPr>
          <w:rStyle w:val="Hyperlink"/>
          <w:rFonts w:ascii="Times New Roman" w:eastAsia="Times New Roman" w:hAnsi="Times New Roman" w:cs="Times New Roman"/>
          <w:b/>
          <w:sz w:val="24"/>
          <w:szCs w:val="24"/>
        </w:rPr>
      </w:pPr>
      <w:r>
        <w:rPr>
          <w:rStyle w:val="Hyperlink"/>
          <w:rFonts w:ascii="Times New Roman" w:eastAsia="Times New Roman" w:hAnsi="Times New Roman" w:cs="Times New Roman"/>
          <w:b/>
          <w:sz w:val="24"/>
          <w:szCs w:val="24"/>
        </w:rPr>
        <w:t>2014 Officers</w:t>
      </w:r>
    </w:p>
    <w:p w:rsidR="004D2E44" w:rsidRDefault="004D2E44" w:rsidP="004D2E44">
      <w:pPr>
        <w:spacing w:after="0"/>
        <w:rPr>
          <w:rStyle w:val="Hyperlink"/>
          <w:rFonts w:ascii="Times New Roman" w:eastAsia="Times New Roman" w:hAnsi="Times New Roman" w:cs="Times New Roman"/>
          <w:sz w:val="24"/>
          <w:szCs w:val="24"/>
        </w:rPr>
      </w:pPr>
    </w:p>
    <w:p w:rsidR="004D2E44" w:rsidRDefault="004D2E44" w:rsidP="004D2E44">
      <w:pPr>
        <w:spacing w:after="0"/>
        <w:rPr>
          <w:rStyle w:val="Hyperlink"/>
          <w:rFonts w:ascii="Times New Roman" w:eastAsia="Times New Roman" w:hAnsi="Times New Roman" w:cs="Times New Roman"/>
          <w:sz w:val="24"/>
          <w:szCs w:val="24"/>
          <w:u w:val="none"/>
        </w:rPr>
      </w:pPr>
      <w:r w:rsidRPr="00FB0863">
        <w:rPr>
          <w:rStyle w:val="Hyperlink"/>
          <w:rFonts w:ascii="Times New Roman" w:eastAsia="Times New Roman" w:hAnsi="Times New Roman" w:cs="Times New Roman"/>
          <w:sz w:val="24"/>
          <w:szCs w:val="24"/>
          <w:u w:val="none"/>
        </w:rPr>
        <w:t xml:space="preserve">                                       </w:t>
      </w:r>
      <w:r w:rsidR="00FB0863">
        <w:rPr>
          <w:rStyle w:val="Hyperlink"/>
          <w:rFonts w:ascii="Times New Roman" w:eastAsia="Times New Roman" w:hAnsi="Times New Roman" w:cs="Times New Roman"/>
          <w:sz w:val="24"/>
          <w:szCs w:val="24"/>
          <w:u w:val="none"/>
        </w:rPr>
        <w:t xml:space="preserve"> </w:t>
      </w:r>
      <w:r w:rsidRPr="00FB0863">
        <w:rPr>
          <w:rStyle w:val="Hyperlink"/>
          <w:rFonts w:ascii="Times New Roman" w:eastAsia="Times New Roman" w:hAnsi="Times New Roman" w:cs="Times New Roman"/>
          <w:sz w:val="24"/>
          <w:szCs w:val="24"/>
          <w:u w:val="none"/>
        </w:rPr>
        <w:t xml:space="preserve">          </w:t>
      </w:r>
      <w:r>
        <w:rPr>
          <w:rStyle w:val="Hyperlink"/>
          <w:rFonts w:ascii="Times New Roman" w:eastAsia="Times New Roman" w:hAnsi="Times New Roman" w:cs="Times New Roman"/>
          <w:sz w:val="24"/>
          <w:szCs w:val="24"/>
        </w:rPr>
        <w:t xml:space="preserve">President – Renee Sylvies, RN </w:t>
      </w:r>
    </w:p>
    <w:p w:rsidR="004D2E44" w:rsidRDefault="004D2E44" w:rsidP="004D2E44">
      <w:pPr>
        <w:spacing w:after="0"/>
        <w:rPr>
          <w:rStyle w:val="Hyperlink"/>
          <w:rFonts w:ascii="Times New Roman" w:eastAsia="Times New Roman" w:hAnsi="Times New Roman" w:cs="Times New Roman"/>
          <w:sz w:val="24"/>
          <w:szCs w:val="24"/>
        </w:rPr>
      </w:pPr>
      <w:r w:rsidRPr="00FB0863">
        <w:rPr>
          <w:rStyle w:val="Hyperlink"/>
          <w:rFonts w:ascii="Times New Roman" w:eastAsia="Times New Roman" w:hAnsi="Times New Roman" w:cs="Times New Roman"/>
          <w:sz w:val="24"/>
          <w:szCs w:val="24"/>
          <w:u w:val="none"/>
        </w:rPr>
        <w:t xml:space="preserve">                                                  </w:t>
      </w:r>
      <w:r>
        <w:rPr>
          <w:rStyle w:val="Hyperlink"/>
          <w:rFonts w:ascii="Times New Roman" w:eastAsia="Times New Roman" w:hAnsi="Times New Roman" w:cs="Times New Roman"/>
          <w:sz w:val="24"/>
          <w:szCs w:val="24"/>
        </w:rPr>
        <w:t>Treasurer – Roseann Mohney, RN</w:t>
      </w:r>
    </w:p>
    <w:p w:rsidR="004D2E44" w:rsidRDefault="004D2E44" w:rsidP="004D2E44">
      <w:pPr>
        <w:spacing w:after="0"/>
        <w:rPr>
          <w:b/>
          <w:u w:val="single"/>
        </w:rPr>
      </w:pPr>
      <w:r w:rsidRPr="00FB0863">
        <w:rPr>
          <w:rStyle w:val="Hyperlink"/>
          <w:rFonts w:ascii="Times New Roman" w:eastAsia="Times New Roman" w:hAnsi="Times New Roman" w:cs="Times New Roman"/>
          <w:sz w:val="24"/>
          <w:szCs w:val="24"/>
          <w:u w:val="none"/>
        </w:rPr>
        <w:t xml:space="preserve">                                      </w:t>
      </w:r>
      <w:r w:rsidR="00FB0863">
        <w:rPr>
          <w:rStyle w:val="Hyperlink"/>
          <w:rFonts w:ascii="Times New Roman" w:eastAsia="Times New Roman" w:hAnsi="Times New Roman" w:cs="Times New Roman"/>
          <w:sz w:val="24"/>
          <w:szCs w:val="24"/>
          <w:u w:val="none"/>
        </w:rPr>
        <w:t xml:space="preserve"> </w:t>
      </w:r>
      <w:r w:rsidRPr="00FB0863">
        <w:rPr>
          <w:rStyle w:val="Hyperlink"/>
          <w:rFonts w:ascii="Times New Roman" w:eastAsia="Times New Roman" w:hAnsi="Times New Roman" w:cs="Times New Roman"/>
          <w:sz w:val="24"/>
          <w:szCs w:val="24"/>
          <w:u w:val="none"/>
        </w:rPr>
        <w:t xml:space="preserve">     </w:t>
      </w:r>
      <w:r w:rsidR="00FB0863" w:rsidRPr="00FB0863">
        <w:rPr>
          <w:rStyle w:val="Hyperlink"/>
          <w:rFonts w:ascii="Times New Roman" w:eastAsia="Times New Roman" w:hAnsi="Times New Roman" w:cs="Times New Roman"/>
          <w:sz w:val="24"/>
          <w:szCs w:val="24"/>
          <w:u w:val="none"/>
        </w:rPr>
        <w:t xml:space="preserve"> </w:t>
      </w:r>
      <w:r w:rsidRPr="00FB0863">
        <w:rPr>
          <w:rStyle w:val="Hyperlink"/>
          <w:rFonts w:ascii="Times New Roman" w:eastAsia="Times New Roman" w:hAnsi="Times New Roman" w:cs="Times New Roman"/>
          <w:sz w:val="24"/>
          <w:szCs w:val="24"/>
          <w:u w:val="none"/>
        </w:rPr>
        <w:t xml:space="preserve">     </w:t>
      </w:r>
      <w:r>
        <w:rPr>
          <w:rStyle w:val="Hyperlink"/>
          <w:rFonts w:ascii="Times New Roman" w:eastAsia="Times New Roman" w:hAnsi="Times New Roman" w:cs="Times New Roman"/>
          <w:sz w:val="24"/>
          <w:szCs w:val="24"/>
        </w:rPr>
        <w:t>Secretary – Sharon Lanich, RN</w:t>
      </w:r>
    </w:p>
    <w:p w:rsidR="004D2E44" w:rsidRDefault="000F2AAC" w:rsidP="004D2E44">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w:t>
      </w:r>
      <w:r w:rsidR="004D2E44">
        <w:rPr>
          <w:rFonts w:ascii="Times New Roman" w:eastAsia="Times New Roman" w:hAnsi="Times New Roman" w:cs="Times New Roman"/>
          <w:b/>
          <w:sz w:val="24"/>
          <w:szCs w:val="24"/>
          <w:u w:val="single"/>
        </w:rPr>
        <w:t xml:space="preserve"> Conference</w:t>
      </w:r>
    </w:p>
    <w:p w:rsidR="004D2E44" w:rsidRDefault="00086536" w:rsidP="004D2E44">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Meetings</w:t>
      </w:r>
    </w:p>
    <w:p w:rsidR="004D2E44" w:rsidRDefault="004D2E44" w:rsidP="004D2E44">
      <w:pPr>
        <w:spacing w:after="0"/>
        <w:rPr>
          <w:rFonts w:ascii="Times New Roman" w:eastAsia="Times New Roman" w:hAnsi="Times New Roman" w:cs="Times New Roman"/>
          <w:b/>
          <w:sz w:val="24"/>
          <w:szCs w:val="24"/>
          <w:u w:val="single"/>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55"/>
        <w:gridCol w:w="4465"/>
        <w:gridCol w:w="2412"/>
        <w:gridCol w:w="206"/>
      </w:tblGrid>
      <w:tr w:rsidR="00DF02A3" w:rsidRPr="00DF02A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July 25,26,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before="100" w:beforeAutospacing="1" w:after="100" w:afterAutospacing="1"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 xml:space="preserve">NYSENA Council Meeting </w:t>
            </w:r>
            <w:r w:rsidRPr="00DF02A3">
              <w:rPr>
                <w:rFonts w:ascii="Verdana" w:eastAsia="Times New Roman" w:hAnsi="Verdana" w:cs="Times New Roman"/>
                <w:color w:val="000000"/>
                <w:sz w:val="18"/>
                <w:szCs w:val="18"/>
              </w:rPr>
              <w:br/>
              <w:t>Delegate Orientation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Doubletree Hotel</w:t>
            </w:r>
            <w:r w:rsidRPr="00DF02A3">
              <w:rPr>
                <w:rFonts w:ascii="Verdana" w:eastAsia="Times New Roman" w:hAnsi="Verdana" w:cs="Times New Roman"/>
                <w:color w:val="000000"/>
                <w:sz w:val="18"/>
                <w:szCs w:val="18"/>
              </w:rPr>
              <w:br/>
              <w:t>Binghamton, NY</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p>
        </w:tc>
      </w:tr>
      <w:tr w:rsidR="00DF02A3" w:rsidRPr="00DF02A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Oct 8-11,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ENA Annual Meeting/Conference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Indianapolis IN</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p>
        </w:tc>
      </w:tr>
      <w:tr w:rsidR="00DF02A3" w:rsidRPr="00DF02A3">
        <w:trPr>
          <w:tblCellSpacing w:w="22"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Oct 24, 25, 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NYSENA Council Meeting</w:t>
            </w:r>
            <w:r w:rsidRPr="00DF02A3">
              <w:rPr>
                <w:rFonts w:ascii="Verdana" w:eastAsia="Times New Roman" w:hAnsi="Verdana" w:cs="Times New Roman"/>
                <w:color w:val="000000"/>
                <w:sz w:val="18"/>
                <w:szCs w:val="18"/>
              </w:rPr>
              <w:br/>
              <w:t xml:space="preserve">Election of Officers </w:t>
            </w:r>
          </w:p>
        </w:tc>
        <w:tc>
          <w:tcPr>
            <w:tcW w:w="0" w:type="auto"/>
            <w:tcBorders>
              <w:top w:val="outset" w:sz="6" w:space="0" w:color="auto"/>
              <w:left w:val="outset" w:sz="6" w:space="0" w:color="auto"/>
              <w:bottom w:val="outset" w:sz="6" w:space="0" w:color="auto"/>
              <w:right w:val="outset" w:sz="6" w:space="0" w:color="auto"/>
            </w:tcBorders>
            <w:vAlign w:val="center"/>
            <w:hideMark/>
          </w:tcPr>
          <w:p w:rsidR="00DF02A3" w:rsidRPr="00DF02A3" w:rsidRDefault="00DF02A3" w:rsidP="00DF02A3">
            <w:pPr>
              <w:spacing w:after="0" w:line="240" w:lineRule="auto"/>
              <w:rPr>
                <w:rFonts w:ascii="Verdana" w:eastAsia="Times New Roman" w:hAnsi="Verdana" w:cs="Times New Roman"/>
                <w:color w:val="000000"/>
                <w:sz w:val="18"/>
                <w:szCs w:val="18"/>
              </w:rPr>
            </w:pPr>
            <w:r w:rsidRPr="00DF02A3">
              <w:rPr>
                <w:rFonts w:ascii="Verdana" w:eastAsia="Times New Roman" w:hAnsi="Verdana" w:cs="Times New Roman"/>
                <w:color w:val="000000"/>
                <w:sz w:val="18"/>
                <w:szCs w:val="18"/>
              </w:rPr>
              <w:t>Middletown, NY</w:t>
            </w:r>
          </w:p>
        </w:tc>
        <w:tc>
          <w:tcPr>
            <w:tcW w:w="0" w:type="auto"/>
            <w:vAlign w:val="center"/>
            <w:hideMark/>
          </w:tcPr>
          <w:p w:rsidR="00DF02A3" w:rsidRPr="00DF02A3" w:rsidRDefault="00DF02A3" w:rsidP="00DF02A3">
            <w:pPr>
              <w:spacing w:after="0" w:line="240" w:lineRule="auto"/>
              <w:rPr>
                <w:rFonts w:ascii="Times New Roman" w:eastAsia="Times New Roman" w:hAnsi="Times New Roman" w:cs="Times New Roman"/>
                <w:sz w:val="20"/>
                <w:szCs w:val="20"/>
              </w:rPr>
            </w:pPr>
          </w:p>
        </w:tc>
      </w:tr>
    </w:tbl>
    <w:p w:rsidR="00C40FFC" w:rsidRDefault="00C40FFC" w:rsidP="004D2E44">
      <w:pPr>
        <w:spacing w:after="0"/>
        <w:jc w:val="center"/>
        <w:outlineLvl w:val="0"/>
        <w:rPr>
          <w:rFonts w:ascii="Times New Roman" w:eastAsia="Times New Roman" w:hAnsi="Times New Roman" w:cs="Times New Roman"/>
          <w:b/>
          <w:sz w:val="24"/>
          <w:szCs w:val="24"/>
          <w:u w:val="single"/>
        </w:rPr>
      </w:pPr>
    </w:p>
    <w:p w:rsidR="00D7780C" w:rsidRDefault="00D7780C" w:rsidP="004D2E44">
      <w:pPr>
        <w:spacing w:after="0"/>
        <w:jc w:val="center"/>
        <w:outlineLvl w:val="0"/>
        <w:rPr>
          <w:rFonts w:ascii="Times New Roman" w:eastAsia="Times New Roman" w:hAnsi="Times New Roman" w:cs="Times New Roman"/>
          <w:b/>
          <w:sz w:val="24"/>
          <w:szCs w:val="24"/>
          <w:u w:val="single"/>
        </w:rPr>
      </w:pPr>
    </w:p>
    <w:p w:rsidR="00D7780C" w:rsidRDefault="00D7780C" w:rsidP="004D2E44">
      <w:pPr>
        <w:spacing w:after="0"/>
        <w:jc w:val="center"/>
        <w:outlineLvl w:val="0"/>
        <w:rPr>
          <w:rFonts w:ascii="Times New Roman" w:eastAsia="Times New Roman" w:hAnsi="Times New Roman" w:cs="Times New Roman"/>
          <w:b/>
          <w:sz w:val="24"/>
          <w:szCs w:val="24"/>
          <w:u w:val="single"/>
        </w:rPr>
      </w:pPr>
    </w:p>
    <w:p w:rsidR="00D7780C" w:rsidRDefault="00D7780C" w:rsidP="004D2E44">
      <w:pPr>
        <w:spacing w:after="0"/>
        <w:jc w:val="center"/>
        <w:outlineLvl w:val="0"/>
        <w:rPr>
          <w:rFonts w:ascii="Times New Roman" w:eastAsia="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2488"/>
        <w:gridCol w:w="2590"/>
        <w:gridCol w:w="2249"/>
        <w:gridCol w:w="2249"/>
      </w:tblGrid>
      <w:tr w:rsidR="00D7780C" w:rsidTr="00D7780C">
        <w:trPr>
          <w:trHeight w:val="2312"/>
        </w:trPr>
        <w:tc>
          <w:tcPr>
            <w:tcW w:w="2488" w:type="dxa"/>
          </w:tcPr>
          <w:p w:rsidR="00D7780C" w:rsidRDefault="00D7780C" w:rsidP="004D2E44">
            <w:pPr>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Topic</w:t>
            </w:r>
          </w:p>
        </w:tc>
        <w:tc>
          <w:tcPr>
            <w:tcW w:w="2590" w:type="dxa"/>
          </w:tcPr>
          <w:p w:rsidR="00D7780C" w:rsidRDefault="00D7780C" w:rsidP="004D2E44">
            <w:pPr>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Discussion and Action</w:t>
            </w: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Responsible person</w:t>
            </w: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Status action</w:t>
            </w:r>
          </w:p>
        </w:tc>
      </w:tr>
      <w:tr w:rsidR="00D7780C" w:rsidTr="00D7780C">
        <w:trPr>
          <w:trHeight w:val="2978"/>
        </w:trPr>
        <w:tc>
          <w:tcPr>
            <w:tcW w:w="2488"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590"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p>
        </w:tc>
      </w:tr>
      <w:tr w:rsidR="00D7780C" w:rsidTr="00D7780C">
        <w:trPr>
          <w:trHeight w:val="4220"/>
        </w:trPr>
        <w:tc>
          <w:tcPr>
            <w:tcW w:w="2488"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590"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p>
        </w:tc>
      </w:tr>
      <w:tr w:rsidR="00D7780C" w:rsidTr="00D7780C">
        <w:trPr>
          <w:trHeight w:val="3320"/>
        </w:trPr>
        <w:tc>
          <w:tcPr>
            <w:tcW w:w="2488"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590"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p>
        </w:tc>
        <w:tc>
          <w:tcPr>
            <w:tcW w:w="2249" w:type="dxa"/>
          </w:tcPr>
          <w:p w:rsidR="00D7780C" w:rsidRDefault="00D7780C" w:rsidP="004D2E44">
            <w:pPr>
              <w:jc w:val="center"/>
              <w:outlineLvl w:val="0"/>
              <w:rPr>
                <w:rFonts w:ascii="Times New Roman" w:eastAsia="Times New Roman" w:hAnsi="Times New Roman" w:cs="Times New Roman"/>
                <w:b/>
                <w:sz w:val="24"/>
                <w:szCs w:val="24"/>
                <w:u w:val="single"/>
              </w:rPr>
            </w:pPr>
          </w:p>
        </w:tc>
      </w:tr>
    </w:tbl>
    <w:p w:rsidR="00D7780C" w:rsidRDefault="00D7780C" w:rsidP="004D2E44">
      <w:pPr>
        <w:spacing w:after="0"/>
        <w:jc w:val="center"/>
        <w:outlineLvl w:val="0"/>
        <w:rPr>
          <w:rFonts w:ascii="Times New Roman" w:eastAsia="Times New Roman" w:hAnsi="Times New Roman" w:cs="Times New Roman"/>
          <w:b/>
          <w:sz w:val="24"/>
          <w:szCs w:val="24"/>
          <w:u w:val="single"/>
        </w:rPr>
      </w:pPr>
    </w:p>
    <w:sectPr w:rsidR="00D77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FC"/>
    <w:rsid w:val="00086536"/>
    <w:rsid w:val="000F2AAC"/>
    <w:rsid w:val="004D2E44"/>
    <w:rsid w:val="00513EE2"/>
    <w:rsid w:val="005615B8"/>
    <w:rsid w:val="005B7F5D"/>
    <w:rsid w:val="00763A48"/>
    <w:rsid w:val="009609EB"/>
    <w:rsid w:val="009F29CA"/>
    <w:rsid w:val="00AE2672"/>
    <w:rsid w:val="00C40FFC"/>
    <w:rsid w:val="00C736F0"/>
    <w:rsid w:val="00CD70DC"/>
    <w:rsid w:val="00D7780C"/>
    <w:rsid w:val="00DF02A3"/>
    <w:rsid w:val="00FA7239"/>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476B0-A83E-4C4C-BEEC-B62FC83BD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FC"/>
    <w:rPr>
      <w:rFonts w:ascii="Tahoma" w:hAnsi="Tahoma" w:cs="Tahoma"/>
      <w:sz w:val="16"/>
      <w:szCs w:val="16"/>
    </w:rPr>
  </w:style>
  <w:style w:type="table" w:styleId="TableGrid">
    <w:name w:val="Table Grid"/>
    <w:basedOn w:val="TableNormal"/>
    <w:uiPriority w:val="59"/>
    <w:rsid w:val="004D2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D2E44"/>
    <w:rPr>
      <w:color w:val="0000FF" w:themeColor="hyperlink"/>
      <w:u w:val="single"/>
    </w:rPr>
  </w:style>
  <w:style w:type="character" w:styleId="Emphasis">
    <w:name w:val="Emphasis"/>
    <w:basedOn w:val="DefaultParagraphFont"/>
    <w:uiPriority w:val="20"/>
    <w:qFormat/>
    <w:rsid w:val="00513EE2"/>
    <w:rPr>
      <w:b/>
      <w:bCs/>
      <w:i w:val="0"/>
      <w:iCs w:val="0"/>
    </w:rPr>
  </w:style>
  <w:style w:type="character" w:customStyle="1" w:styleId="st">
    <w:name w:val="st"/>
    <w:basedOn w:val="DefaultParagraphFont"/>
    <w:rsid w:val="00513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05177">
      <w:bodyDiv w:val="1"/>
      <w:marLeft w:val="0"/>
      <w:marRight w:val="0"/>
      <w:marTop w:val="0"/>
      <w:marBottom w:val="0"/>
      <w:divBdr>
        <w:top w:val="none" w:sz="0" w:space="0" w:color="auto"/>
        <w:left w:val="none" w:sz="0" w:space="0" w:color="auto"/>
        <w:bottom w:val="none" w:sz="0" w:space="0" w:color="auto"/>
        <w:right w:val="none" w:sz="0" w:space="0" w:color="auto"/>
      </w:divBdr>
    </w:div>
    <w:div w:id="213478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nyen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Lanich, Sharon A</dc:creator>
  <cp:lastModifiedBy>S LANICH</cp:lastModifiedBy>
  <cp:revision>2</cp:revision>
  <dcterms:created xsi:type="dcterms:W3CDTF">2014-07-05T04:49:00Z</dcterms:created>
  <dcterms:modified xsi:type="dcterms:W3CDTF">2014-07-05T04:49:00Z</dcterms:modified>
</cp:coreProperties>
</file>